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4C9C" w14:textId="77777777" w:rsidR="00442261" w:rsidRPr="0032775D" w:rsidRDefault="00442261">
      <w:r w:rsidRPr="0032775D">
        <w:t>Decadal Survey Large Mission Concept Study</w:t>
      </w:r>
    </w:p>
    <w:p w14:paraId="06B0E606" w14:textId="77777777" w:rsidR="00D56204" w:rsidRPr="0032775D" w:rsidRDefault="00442261">
      <w:r w:rsidRPr="0032775D">
        <w:t>Final Report Content</w:t>
      </w:r>
    </w:p>
    <w:p w14:paraId="4B7536A4" w14:textId="77777777" w:rsidR="004B46D6" w:rsidRDefault="004B46D6">
      <w:r w:rsidRPr="0032775D">
        <w:t>Arial 12 font</w:t>
      </w:r>
    </w:p>
    <w:p w14:paraId="516B4897" w14:textId="6538E963" w:rsidR="0012058C" w:rsidRPr="0032775D" w:rsidRDefault="0012058C">
      <w:r>
        <w:t>150-200 pages before Ref/Acronyms/Appendices</w:t>
      </w:r>
    </w:p>
    <w:p w14:paraId="6ABE0FD6" w14:textId="77777777" w:rsidR="00442261" w:rsidRPr="0032775D" w:rsidRDefault="00442261"/>
    <w:p w14:paraId="187271EA" w14:textId="57D1A1F4" w:rsidR="00442261" w:rsidRPr="0032775D" w:rsidRDefault="00442261" w:rsidP="00D60379">
      <w:pPr>
        <w:pStyle w:val="ListParagraph"/>
        <w:numPr>
          <w:ilvl w:val="0"/>
          <w:numId w:val="14"/>
        </w:numPr>
      </w:pPr>
      <w:r w:rsidRPr="0032775D">
        <w:t xml:space="preserve">Executive Summary </w:t>
      </w:r>
      <w:r w:rsidR="004B46D6" w:rsidRPr="0032775D">
        <w:t xml:space="preserve">(no more than </w:t>
      </w:r>
      <w:r w:rsidR="00C54B92" w:rsidRPr="0032775D">
        <w:t>6 pages</w:t>
      </w:r>
      <w:r w:rsidR="004B46D6" w:rsidRPr="0032775D">
        <w:t>)</w:t>
      </w:r>
      <w:r w:rsidR="007F0D46">
        <w:t>-</w:t>
      </w:r>
      <w:r w:rsidR="007F0D46">
        <w:rPr>
          <w:b/>
        </w:rPr>
        <w:t>OST chairs</w:t>
      </w:r>
    </w:p>
    <w:p w14:paraId="7988EA6E" w14:textId="77777777" w:rsidR="004B46D6" w:rsidRPr="0032775D" w:rsidRDefault="004B46D6"/>
    <w:p w14:paraId="58338CBC" w14:textId="5DE9F97F" w:rsidR="00E91B91" w:rsidRPr="0032775D" w:rsidRDefault="004B46D6" w:rsidP="00D60379">
      <w:pPr>
        <w:pStyle w:val="ListParagraph"/>
        <w:numPr>
          <w:ilvl w:val="0"/>
          <w:numId w:val="14"/>
        </w:numPr>
      </w:pPr>
      <w:r w:rsidRPr="007F0D46">
        <w:rPr>
          <w:highlight w:val="yellow"/>
        </w:rPr>
        <w:t>Science Description to cover the following</w:t>
      </w:r>
      <w:r w:rsidRPr="0032775D">
        <w:t xml:space="preserve"> (60-70 pages): </w:t>
      </w:r>
      <w:r w:rsidR="007F0D46">
        <w:rPr>
          <w:b/>
        </w:rPr>
        <w:t>STDT,  SWG</w:t>
      </w:r>
      <w:r w:rsidR="00667262">
        <w:rPr>
          <w:b/>
        </w:rPr>
        <w:t xml:space="preserve"> Leads</w:t>
      </w:r>
    </w:p>
    <w:p w14:paraId="567DBEAC" w14:textId="77777777" w:rsidR="00E91B91" w:rsidRPr="0032775D" w:rsidRDefault="00E91B91" w:rsidP="00E91B91"/>
    <w:p w14:paraId="14745C94" w14:textId="77777777" w:rsidR="00E91B91" w:rsidRPr="0032775D" w:rsidRDefault="00BF1555" w:rsidP="00E91B91">
      <w:pPr>
        <w:pStyle w:val="ListParagraph"/>
        <w:numPr>
          <w:ilvl w:val="0"/>
          <w:numId w:val="2"/>
        </w:numPr>
      </w:pPr>
      <w:r w:rsidRPr="0032775D">
        <w:t>Describe the scientific objectives and the compelling nature of these objectives</w:t>
      </w:r>
    </w:p>
    <w:p w14:paraId="69581A9F" w14:textId="77777777" w:rsidR="00E91B91" w:rsidRPr="0032775D" w:rsidRDefault="004B46D6" w:rsidP="00E91B91">
      <w:pPr>
        <w:pStyle w:val="ListParagraph"/>
        <w:numPr>
          <w:ilvl w:val="0"/>
          <w:numId w:val="2"/>
        </w:numPr>
      </w:pPr>
      <w:r w:rsidRPr="0032775D">
        <w:rPr>
          <w:rFonts w:cs="Times New Roman"/>
        </w:rPr>
        <w:t xml:space="preserve">Describe the measurements required to fulfill the scientific objectives expected to be achieved by your activity. </w:t>
      </w:r>
      <w:r w:rsidRPr="0032775D">
        <w:rPr>
          <w:rFonts w:ascii="MS Mincho" w:eastAsia="MS Mincho" w:hAnsi="MS Mincho" w:cs="MS Mincho"/>
        </w:rPr>
        <w:t> </w:t>
      </w:r>
    </w:p>
    <w:p w14:paraId="3EC00EF2" w14:textId="77777777" w:rsidR="00E91B91" w:rsidRPr="0032775D" w:rsidRDefault="004B46D6" w:rsidP="00E91B91">
      <w:pPr>
        <w:pStyle w:val="ListParagraph"/>
        <w:numPr>
          <w:ilvl w:val="0"/>
          <w:numId w:val="2"/>
        </w:numPr>
      </w:pPr>
      <w:r w:rsidRPr="0032775D">
        <w:rPr>
          <w:rFonts w:cs="Times New Roman"/>
        </w:rPr>
        <w:t xml:space="preserve">Describe the technical implementation you have selected, and how it performs the required measurements. </w:t>
      </w:r>
      <w:r w:rsidRPr="0032775D">
        <w:rPr>
          <w:rFonts w:ascii="MS Mincho" w:eastAsia="MS Mincho" w:hAnsi="MS Mincho" w:cs="MS Mincho"/>
        </w:rPr>
        <w:t> </w:t>
      </w:r>
    </w:p>
    <w:p w14:paraId="7C94089D" w14:textId="77777777" w:rsidR="00E91B91" w:rsidRPr="0032775D" w:rsidRDefault="004B46D6" w:rsidP="00E91B91">
      <w:pPr>
        <w:pStyle w:val="ListParagraph"/>
        <w:numPr>
          <w:ilvl w:val="0"/>
          <w:numId w:val="2"/>
        </w:numPr>
      </w:pPr>
      <w:r w:rsidRPr="0032775D">
        <w:rPr>
          <w:rFonts w:cs="Times New Roman"/>
        </w:rPr>
        <w:t xml:space="preserve">Of the required measurements, which are the most demanding? Why? </w:t>
      </w:r>
      <w:r w:rsidRPr="0032775D">
        <w:rPr>
          <w:rFonts w:ascii="MS Mincho" w:eastAsia="MS Mincho" w:hAnsi="MS Mincho" w:cs="MS Mincho"/>
        </w:rPr>
        <w:t> </w:t>
      </w:r>
    </w:p>
    <w:p w14:paraId="04D24384" w14:textId="77777777" w:rsidR="00E91B91" w:rsidRPr="0032775D" w:rsidRDefault="004B46D6" w:rsidP="00E91B91">
      <w:pPr>
        <w:pStyle w:val="ListParagraph"/>
        <w:numPr>
          <w:ilvl w:val="0"/>
          <w:numId w:val="2"/>
        </w:numPr>
      </w:pPr>
      <w:r w:rsidRPr="0032775D">
        <w:rPr>
          <w:rFonts w:cs="Times New Roman"/>
        </w:rPr>
        <w:t xml:space="preserve">Present the performance requirements (e.g. spatial and spectral resolution, sensitivity, timing accuracy) and their relation to the science measurements. </w:t>
      </w:r>
    </w:p>
    <w:p w14:paraId="6C0905FC" w14:textId="77777777" w:rsidR="00E91B91" w:rsidRPr="0032775D" w:rsidRDefault="004B46D6" w:rsidP="00E91B91">
      <w:pPr>
        <w:pStyle w:val="ListParagraph"/>
        <w:numPr>
          <w:ilvl w:val="0"/>
          <w:numId w:val="2"/>
        </w:numPr>
      </w:pPr>
      <w:r w:rsidRPr="0032775D">
        <w:rPr>
          <w:rFonts w:cs="Times New Roman"/>
        </w:rPr>
        <w:t xml:space="preserve">Present a brief flow down of science goals/requirements and explain why each payload instrument and the associated instrument performance are required. </w:t>
      </w:r>
      <w:r w:rsidRPr="0032775D">
        <w:rPr>
          <w:rFonts w:ascii="MS Mincho" w:eastAsia="MS Mincho" w:hAnsi="MS Mincho" w:cs="MS Mincho"/>
        </w:rPr>
        <w:t> </w:t>
      </w:r>
    </w:p>
    <w:p w14:paraId="3136D647" w14:textId="77777777" w:rsidR="00F66FB3" w:rsidRPr="0032775D" w:rsidRDefault="0063000A" w:rsidP="00E91B91">
      <w:pPr>
        <w:pStyle w:val="ListParagraph"/>
        <w:numPr>
          <w:ilvl w:val="0"/>
          <w:numId w:val="2"/>
        </w:numPr>
      </w:pPr>
      <w:r w:rsidRPr="0032775D">
        <w:t>Opportunities for guest observer program</w:t>
      </w:r>
    </w:p>
    <w:p w14:paraId="1FC73EC8" w14:textId="77777777" w:rsidR="00CE2AE3" w:rsidRPr="0032775D" w:rsidRDefault="00CE2AE3" w:rsidP="00E91B91">
      <w:pPr>
        <w:pStyle w:val="ListParagraph"/>
        <w:numPr>
          <w:ilvl w:val="0"/>
          <w:numId w:val="2"/>
        </w:numPr>
      </w:pPr>
      <w:r w:rsidRPr="0032775D">
        <w:t>Describe the relationship to other observatories</w:t>
      </w:r>
    </w:p>
    <w:p w14:paraId="3BCC945B" w14:textId="4A9A0B7B" w:rsidR="00D60379" w:rsidRPr="0032775D" w:rsidRDefault="00D60379" w:rsidP="00F154DE">
      <w:pPr>
        <w:pStyle w:val="ListParagraph"/>
        <w:numPr>
          <w:ilvl w:val="0"/>
          <w:numId w:val="2"/>
        </w:numPr>
      </w:pPr>
      <w:r w:rsidRPr="0032775D">
        <w:t xml:space="preserve">Describe the state of the </w:t>
      </w:r>
      <w:r w:rsidR="0066130C" w:rsidRPr="0032775D">
        <w:t xml:space="preserve">field including ground capabilities </w:t>
      </w:r>
      <w:r w:rsidRPr="0032775D">
        <w:t>at the time of expected LRD</w:t>
      </w:r>
    </w:p>
    <w:p w14:paraId="72B07042" w14:textId="246D2C85" w:rsidR="000F07FB" w:rsidRPr="0032775D" w:rsidRDefault="000F07FB" w:rsidP="00F154DE">
      <w:pPr>
        <w:pStyle w:val="ListParagraph"/>
        <w:numPr>
          <w:ilvl w:val="0"/>
          <w:numId w:val="2"/>
        </w:numPr>
        <w:rPr>
          <w:rFonts w:eastAsia="MS Mincho" w:cs="MS Mincho"/>
        </w:rPr>
      </w:pPr>
      <w:r w:rsidRPr="0032775D">
        <w:rPr>
          <w:rFonts w:eastAsia="MS Mincho" w:cs="MS Mincho"/>
        </w:rPr>
        <w:t>Describe any enabling or enhancing precursor science and plan</w:t>
      </w:r>
    </w:p>
    <w:p w14:paraId="39C04218" w14:textId="77777777" w:rsidR="0063000A" w:rsidRDefault="0063000A" w:rsidP="00E91B91">
      <w:pPr>
        <w:ind w:left="360"/>
      </w:pPr>
    </w:p>
    <w:p w14:paraId="79F0633D" w14:textId="77777777" w:rsidR="00242C8F" w:rsidRPr="007E6B91" w:rsidRDefault="00242C8F" w:rsidP="00242C8F">
      <w:pPr>
        <w:widowControl w:val="0"/>
        <w:autoSpaceDE w:val="0"/>
        <w:autoSpaceDN w:val="0"/>
        <w:adjustRightInd w:val="0"/>
        <w:rPr>
          <w:rFonts w:cs="Consolas"/>
        </w:rPr>
      </w:pPr>
    </w:p>
    <w:p w14:paraId="161C16DF" w14:textId="1976F256" w:rsidR="00242C8F" w:rsidRPr="000C579C" w:rsidRDefault="007E6B91" w:rsidP="007E6B91">
      <w:pPr>
        <w:widowControl w:val="0"/>
        <w:autoSpaceDE w:val="0"/>
        <w:autoSpaceDN w:val="0"/>
        <w:adjustRightInd w:val="0"/>
        <w:ind w:left="580"/>
        <w:rPr>
          <w:rFonts w:cs="Consolas"/>
          <w:b/>
        </w:rPr>
      </w:pPr>
      <w:r>
        <w:rPr>
          <w:rFonts w:cs="Consolas"/>
        </w:rPr>
        <w:t xml:space="preserve">3. </w:t>
      </w:r>
      <w:r>
        <w:rPr>
          <w:rFonts w:cs="Consolas"/>
        </w:rPr>
        <w:tab/>
      </w:r>
      <w:r w:rsidR="00242C8F" w:rsidRPr="007E6B91">
        <w:rPr>
          <w:rFonts w:cs="Consolas"/>
        </w:rPr>
        <w:t>Mission Implementation:  10 pages (David/Johannes)</w:t>
      </w:r>
      <w:r w:rsidR="000C579C">
        <w:rPr>
          <w:rFonts w:cs="Consolas"/>
        </w:rPr>
        <w:t xml:space="preserve"> </w:t>
      </w:r>
      <w:r w:rsidR="000C579C">
        <w:rPr>
          <w:rFonts w:cs="Consolas"/>
          <w:b/>
        </w:rPr>
        <w:t>Goddard Study Team</w:t>
      </w:r>
      <w:bookmarkStart w:id="0" w:name="_GoBack"/>
      <w:bookmarkEnd w:id="0"/>
    </w:p>
    <w:p w14:paraId="4EA6184A" w14:textId="33DA99F2" w:rsidR="00242C8F" w:rsidRPr="007E6B91" w:rsidRDefault="00242C8F" w:rsidP="007E6B91">
      <w:pPr>
        <w:pStyle w:val="ListParagraph"/>
        <w:widowControl w:val="0"/>
        <w:numPr>
          <w:ilvl w:val="2"/>
          <w:numId w:val="25"/>
        </w:numPr>
        <w:autoSpaceDE w:val="0"/>
        <w:autoSpaceDN w:val="0"/>
        <w:adjustRightInd w:val="0"/>
        <w:rPr>
          <w:rFonts w:cs="Consolas"/>
        </w:rPr>
      </w:pPr>
      <w:r w:rsidRPr="007E6B91">
        <w:rPr>
          <w:rFonts w:cs="Consolas"/>
        </w:rPr>
        <w:t>discuss science to requirements (for instruments and</w:t>
      </w:r>
    </w:p>
    <w:p w14:paraId="54FEC053" w14:textId="77777777" w:rsidR="00242C8F" w:rsidRPr="007E6B91" w:rsidRDefault="00242C8F" w:rsidP="007E6B91">
      <w:pPr>
        <w:pStyle w:val="ListParagraph"/>
        <w:widowControl w:val="0"/>
        <w:numPr>
          <w:ilvl w:val="2"/>
          <w:numId w:val="25"/>
        </w:numPr>
        <w:autoSpaceDE w:val="0"/>
        <w:autoSpaceDN w:val="0"/>
        <w:adjustRightInd w:val="0"/>
        <w:rPr>
          <w:rFonts w:cs="Consolas"/>
        </w:rPr>
      </w:pPr>
      <w:r w:rsidRPr="007E6B91">
        <w:rPr>
          <w:rFonts w:cs="Consolas"/>
        </w:rPr>
        <w:t>observatory) to performance requirements</w:t>
      </w:r>
    </w:p>
    <w:p w14:paraId="4C250A24" w14:textId="4BF74266" w:rsidR="00242C8F" w:rsidRPr="007E6B91" w:rsidRDefault="00242C8F" w:rsidP="007E6B91">
      <w:pPr>
        <w:pStyle w:val="ListParagraph"/>
        <w:widowControl w:val="0"/>
        <w:numPr>
          <w:ilvl w:val="2"/>
          <w:numId w:val="25"/>
        </w:numPr>
        <w:autoSpaceDE w:val="0"/>
        <w:autoSpaceDN w:val="0"/>
        <w:adjustRightInd w:val="0"/>
        <w:rPr>
          <w:rFonts w:cs="Consolas"/>
        </w:rPr>
      </w:pPr>
      <w:r w:rsidRPr="007E6B91">
        <w:rPr>
          <w:rFonts w:cs="Consolas"/>
        </w:rPr>
        <w:t>example S</w:t>
      </w:r>
      <w:r w:rsidR="007E6B91" w:rsidRPr="007E6B91">
        <w:rPr>
          <w:rFonts w:cs="Consolas"/>
        </w:rPr>
        <w:t xml:space="preserve">cience </w:t>
      </w:r>
      <w:r w:rsidRPr="007E6B91">
        <w:rPr>
          <w:rFonts w:cs="Consolas"/>
        </w:rPr>
        <w:t>T</w:t>
      </w:r>
      <w:r w:rsidR="007E6B91" w:rsidRPr="007E6B91">
        <w:rPr>
          <w:rFonts w:cs="Consolas"/>
        </w:rPr>
        <w:t xml:space="preserve">racebility </w:t>
      </w:r>
      <w:r w:rsidRPr="007E6B91">
        <w:rPr>
          <w:rFonts w:cs="Consolas"/>
        </w:rPr>
        <w:t>M</w:t>
      </w:r>
      <w:r w:rsidR="007E6B91" w:rsidRPr="007E6B91">
        <w:rPr>
          <w:rFonts w:cs="Consolas"/>
        </w:rPr>
        <w:t>atrix</w:t>
      </w:r>
      <w:r w:rsidRPr="007E6B91">
        <w:rPr>
          <w:rFonts w:cs="Consolas"/>
        </w:rPr>
        <w:t>  (put rest in appendix?)</w:t>
      </w:r>
    </w:p>
    <w:p w14:paraId="4402E6B0" w14:textId="5E7DC334" w:rsidR="00242C8F" w:rsidRPr="007E6B91" w:rsidRDefault="00242C8F" w:rsidP="007E6B91">
      <w:pPr>
        <w:pStyle w:val="ListParagraph"/>
        <w:widowControl w:val="0"/>
        <w:numPr>
          <w:ilvl w:val="2"/>
          <w:numId w:val="25"/>
        </w:numPr>
        <w:autoSpaceDE w:val="0"/>
        <w:autoSpaceDN w:val="0"/>
        <w:adjustRightInd w:val="0"/>
        <w:rPr>
          <w:rFonts w:cs="Consolas"/>
        </w:rPr>
      </w:pPr>
      <w:r w:rsidRPr="007E6B91">
        <w:rPr>
          <w:rFonts w:cs="Consolas"/>
        </w:rPr>
        <w:t>key mission design criteria</w:t>
      </w:r>
    </w:p>
    <w:p w14:paraId="3E58BF16" w14:textId="19169827" w:rsidR="00242C8F" w:rsidRPr="007E6B91" w:rsidRDefault="00242C8F" w:rsidP="007E6B91">
      <w:pPr>
        <w:pStyle w:val="ListParagraph"/>
        <w:widowControl w:val="0"/>
        <w:numPr>
          <w:ilvl w:val="2"/>
          <w:numId w:val="25"/>
        </w:numPr>
        <w:autoSpaceDE w:val="0"/>
        <w:autoSpaceDN w:val="0"/>
        <w:adjustRightInd w:val="0"/>
        <w:rPr>
          <w:rFonts w:cs="Consolas"/>
        </w:rPr>
      </w:pPr>
      <w:r w:rsidRPr="007E6B91">
        <w:rPr>
          <w:rFonts w:cs="Consolas"/>
        </w:rPr>
        <w:t>key decisions in the implementation (single aperture vs</w:t>
      </w:r>
    </w:p>
    <w:p w14:paraId="6DA77DF7" w14:textId="77777777" w:rsidR="00242C8F" w:rsidRPr="007E6B91" w:rsidRDefault="00242C8F" w:rsidP="007E6B91">
      <w:pPr>
        <w:pStyle w:val="ListParagraph"/>
        <w:widowControl w:val="0"/>
        <w:numPr>
          <w:ilvl w:val="2"/>
          <w:numId w:val="25"/>
        </w:numPr>
        <w:autoSpaceDE w:val="0"/>
        <w:autoSpaceDN w:val="0"/>
        <w:adjustRightInd w:val="0"/>
        <w:rPr>
          <w:rFonts w:cs="Consolas"/>
        </w:rPr>
      </w:pPr>
      <w:r w:rsidRPr="007E6B91">
        <w:rPr>
          <w:rFonts w:cs="Consolas"/>
        </w:rPr>
        <w:t>interferometer decision – put the KT matrix in appendix)</w:t>
      </w:r>
    </w:p>
    <w:p w14:paraId="244E16BF" w14:textId="1A0050F2" w:rsidR="00242C8F" w:rsidRPr="007E6B91" w:rsidRDefault="00242C8F" w:rsidP="007E6B91">
      <w:pPr>
        <w:pStyle w:val="ListParagraph"/>
        <w:numPr>
          <w:ilvl w:val="2"/>
          <w:numId w:val="25"/>
        </w:numPr>
        <w:rPr>
          <w:rFonts w:cs="Consolas"/>
        </w:rPr>
      </w:pPr>
      <w:r w:rsidRPr="007E6B91">
        <w:rPr>
          <w:rFonts w:cs="Consolas"/>
        </w:rPr>
        <w:t>Off/On-Axis telescope architecture</w:t>
      </w:r>
    </w:p>
    <w:p w14:paraId="686D430A" w14:textId="77777777" w:rsidR="00242C8F" w:rsidRPr="0032775D" w:rsidRDefault="00242C8F" w:rsidP="00242C8F">
      <w:pPr>
        <w:ind w:left="360"/>
      </w:pPr>
    </w:p>
    <w:p w14:paraId="1FB4587B" w14:textId="46E80416" w:rsidR="0063000A" w:rsidRPr="0032775D" w:rsidRDefault="00142272" w:rsidP="00D60379">
      <w:pPr>
        <w:pStyle w:val="ListParagraph"/>
        <w:numPr>
          <w:ilvl w:val="0"/>
          <w:numId w:val="14"/>
        </w:numPr>
      </w:pPr>
      <w:r w:rsidRPr="00FE4A20">
        <w:rPr>
          <w:highlight w:val="yellow"/>
        </w:rPr>
        <w:t>Design Reference Mission Description (</w:t>
      </w:r>
      <w:r w:rsidR="00F154DE" w:rsidRPr="00FE4A20">
        <w:rPr>
          <w:highlight w:val="yellow"/>
        </w:rPr>
        <w:t>10-1</w:t>
      </w:r>
      <w:r w:rsidR="00566183" w:rsidRPr="00FE4A20">
        <w:rPr>
          <w:highlight w:val="yellow"/>
        </w:rPr>
        <w:t>5</w:t>
      </w:r>
      <w:r w:rsidR="002D3B3C" w:rsidRPr="00FE4A20">
        <w:rPr>
          <w:highlight w:val="yellow"/>
        </w:rPr>
        <w:t xml:space="preserve"> pages</w:t>
      </w:r>
      <w:r w:rsidR="00ED0BE0" w:rsidRPr="00FE4A20">
        <w:rPr>
          <w:highlight w:val="yellow"/>
        </w:rPr>
        <w:t xml:space="preserve"> total</w:t>
      </w:r>
      <w:r w:rsidR="002D3B3C" w:rsidRPr="00FE4A20">
        <w:rPr>
          <w:highlight w:val="yellow"/>
        </w:rPr>
        <w:t>):</w:t>
      </w:r>
      <w:r w:rsidR="007F0D46">
        <w:t xml:space="preserve"> </w:t>
      </w:r>
      <w:r w:rsidR="007F0D46">
        <w:rPr>
          <w:b/>
        </w:rPr>
        <w:t>STDT/Goddard Study Team</w:t>
      </w:r>
    </w:p>
    <w:p w14:paraId="601C219F" w14:textId="269E0A21" w:rsidR="003A6345" w:rsidRPr="0032775D" w:rsidRDefault="003A6345" w:rsidP="003A6345">
      <w:pPr>
        <w:pStyle w:val="ListParagraph"/>
        <w:numPr>
          <w:ilvl w:val="1"/>
          <w:numId w:val="14"/>
        </w:numPr>
      </w:pPr>
      <w:r w:rsidRPr="0032775D">
        <w:t>The notional mission with time allocations for the science against which an estimate of science yield is made.</w:t>
      </w:r>
      <w:r w:rsidR="0032775D">
        <w:br/>
      </w:r>
    </w:p>
    <w:p w14:paraId="7F0285B4" w14:textId="741577F1" w:rsidR="007F0E94" w:rsidRPr="0032775D" w:rsidRDefault="007F0E94" w:rsidP="007F0E94">
      <w:pPr>
        <w:pStyle w:val="ListParagraph"/>
        <w:numPr>
          <w:ilvl w:val="0"/>
          <w:numId w:val="14"/>
        </w:numPr>
      </w:pPr>
      <w:r w:rsidRPr="0032775D">
        <w:t>Flight Systems</w:t>
      </w:r>
      <w:r w:rsidR="00F154DE" w:rsidRPr="0032775D">
        <w:t xml:space="preserve"> (40-55 pages total):</w:t>
      </w:r>
      <w:r w:rsidR="00667262">
        <w:t xml:space="preserve"> </w:t>
      </w:r>
      <w:r w:rsidR="003A6345" w:rsidRPr="0032775D">
        <w:br/>
      </w:r>
    </w:p>
    <w:p w14:paraId="703844A9" w14:textId="76A74D96" w:rsidR="007F0E94" w:rsidRPr="0032775D" w:rsidRDefault="007F0E94" w:rsidP="003A6345">
      <w:pPr>
        <w:pStyle w:val="ListParagraph"/>
        <w:numPr>
          <w:ilvl w:val="0"/>
          <w:numId w:val="18"/>
        </w:numPr>
      </w:pPr>
      <w:r w:rsidRPr="0032775D">
        <w:t>Requirements</w:t>
      </w:r>
      <w:r w:rsidR="00667262">
        <w:rPr>
          <w:b/>
        </w:rPr>
        <w:t xml:space="preserve"> STDT Instruments, Goddard Study Team</w:t>
      </w:r>
    </w:p>
    <w:p w14:paraId="39AEFBC2" w14:textId="571353E2" w:rsidR="007F0E94" w:rsidRPr="0032775D" w:rsidRDefault="007E2271" w:rsidP="007F0E94">
      <w:pPr>
        <w:numPr>
          <w:ilvl w:val="0"/>
          <w:numId w:val="2"/>
        </w:numPr>
      </w:pPr>
      <w:r w:rsidRPr="0032775D">
        <w:lastRenderedPageBreak/>
        <w:t>Trace out the driving flight system requirements from the required science measurements and observations</w:t>
      </w:r>
    </w:p>
    <w:p w14:paraId="10D85A77" w14:textId="78BB413F" w:rsidR="007E2271" w:rsidRPr="0032775D" w:rsidRDefault="007E2271" w:rsidP="007F0E94">
      <w:pPr>
        <w:numPr>
          <w:ilvl w:val="0"/>
          <w:numId w:val="2"/>
        </w:numPr>
      </w:pPr>
      <w:r w:rsidRPr="0032775D">
        <w:t>Compare expected flight system performances against requirements to demonstrate expected margins</w:t>
      </w:r>
    </w:p>
    <w:p w14:paraId="1B85D7FA" w14:textId="42C30D44" w:rsidR="007E2271" w:rsidRPr="0032775D" w:rsidRDefault="007E2271" w:rsidP="007F0E94">
      <w:pPr>
        <w:numPr>
          <w:ilvl w:val="0"/>
          <w:numId w:val="2"/>
        </w:numPr>
      </w:pPr>
      <w:r w:rsidRPr="0032775D">
        <w:t>Discuss measurement error budgets</w:t>
      </w:r>
    </w:p>
    <w:p w14:paraId="2565744F" w14:textId="77777777" w:rsidR="00F154DE" w:rsidRPr="0032775D" w:rsidRDefault="00F154DE" w:rsidP="00F154DE">
      <w:pPr>
        <w:pStyle w:val="ListParagraph"/>
        <w:numPr>
          <w:ilvl w:val="0"/>
          <w:numId w:val="2"/>
        </w:numPr>
        <w:rPr>
          <w:rFonts w:eastAsia="MS Mincho" w:cs="MS Mincho"/>
        </w:rPr>
      </w:pPr>
      <w:r w:rsidRPr="0032775D">
        <w:rPr>
          <w:rFonts w:eastAsia="MS Mincho" w:cs="MS Mincho"/>
        </w:rPr>
        <w:t>Master Equipment Lists:  mass of major elements quantified based on subsystem estimates</w:t>
      </w:r>
    </w:p>
    <w:p w14:paraId="4C60EBDB" w14:textId="43E181A8" w:rsidR="003A6345" w:rsidRPr="0032775D" w:rsidRDefault="00F154DE" w:rsidP="003A6345">
      <w:pPr>
        <w:pStyle w:val="ListParagraph"/>
        <w:numPr>
          <w:ilvl w:val="0"/>
          <w:numId w:val="2"/>
        </w:numPr>
        <w:rPr>
          <w:rFonts w:eastAsia="MS Mincho" w:cs="MS Mincho"/>
        </w:rPr>
      </w:pPr>
      <w:r w:rsidRPr="0032775D">
        <w:rPr>
          <w:rFonts w:eastAsia="MS Mincho" w:cs="MS Mincho"/>
        </w:rPr>
        <w:t>Technical Margins:  use institutional margins where applicable.  Analyze best and worst case scenarios</w:t>
      </w:r>
      <w:r w:rsidR="003A6345" w:rsidRPr="0032775D">
        <w:rPr>
          <w:rFonts w:eastAsia="MS Mincho" w:cs="MS Mincho"/>
        </w:rPr>
        <w:br/>
      </w:r>
    </w:p>
    <w:p w14:paraId="64B31E47" w14:textId="67134BD0" w:rsidR="00221BFB" w:rsidRPr="007F0D46" w:rsidRDefault="00221BFB" w:rsidP="003A6345">
      <w:pPr>
        <w:pStyle w:val="ListParagraph"/>
        <w:numPr>
          <w:ilvl w:val="0"/>
          <w:numId w:val="18"/>
        </w:numPr>
        <w:rPr>
          <w:rFonts w:eastAsia="MS Mincho" w:cs="MS Mincho"/>
          <w:highlight w:val="yellow"/>
        </w:rPr>
      </w:pPr>
      <w:r w:rsidRPr="007F0D46">
        <w:rPr>
          <w:highlight w:val="yellow"/>
        </w:rPr>
        <w:t>Instrumentation:</w:t>
      </w:r>
      <w:r w:rsidR="00FE4A20">
        <w:rPr>
          <w:b/>
          <w:highlight w:val="yellow"/>
        </w:rPr>
        <w:t xml:space="preserve"> STDT Instrument leads &amp; science instrument leads</w:t>
      </w:r>
    </w:p>
    <w:p w14:paraId="469D8174" w14:textId="77777777" w:rsidR="002D3B3C" w:rsidRPr="0032775D" w:rsidRDefault="002D3B3C" w:rsidP="003A6345">
      <w:pPr>
        <w:numPr>
          <w:ilvl w:val="0"/>
          <w:numId w:val="19"/>
        </w:numPr>
      </w:pPr>
      <w:r w:rsidRPr="0032775D">
        <w:t xml:space="preserve">Describe the proposed science instrumentation, and briefly state the rationale for its selection. Discuss the specifics of each instrument (Inst #1, Inst #2 etc) and how the instruments are used together. </w:t>
      </w:r>
      <w:r w:rsidRPr="0032775D">
        <w:rPr>
          <w:rFonts w:ascii="MS Mincho" w:eastAsia="MS Mincho" w:hAnsi="MS Mincho" w:cs="MS Mincho"/>
        </w:rPr>
        <w:t> </w:t>
      </w:r>
    </w:p>
    <w:p w14:paraId="237C1C0E" w14:textId="77777777" w:rsidR="002D3B3C" w:rsidRPr="0032775D" w:rsidRDefault="002D3B3C" w:rsidP="003A6345">
      <w:pPr>
        <w:numPr>
          <w:ilvl w:val="0"/>
          <w:numId w:val="19"/>
        </w:numPr>
      </w:pPr>
      <w:r w:rsidRPr="0032775D">
        <w:t xml:space="preserve">Indicate the technical maturity level of the major elements and the specific instrument TRL of the proposed instrumentation (for each specific Inst #1, Inst#2 etc), along with the rationale for the assessment (i.e. examples of flight heritage, existence of breadboards, prototypes, mass and power comparisons to existing units, etc). </w:t>
      </w:r>
    </w:p>
    <w:p w14:paraId="6B4D018D" w14:textId="77777777" w:rsidR="00C105D2" w:rsidRPr="0032775D" w:rsidRDefault="00C105D2" w:rsidP="003A6345">
      <w:pPr>
        <w:numPr>
          <w:ilvl w:val="0"/>
          <w:numId w:val="19"/>
        </w:numPr>
      </w:pPr>
      <w:r w:rsidRPr="0032775D">
        <w:rPr>
          <w:rFonts w:eastAsia="MS Mincho" w:cs="MS Mincho"/>
        </w:rPr>
        <w:t>Describe any enabling technology</w:t>
      </w:r>
    </w:p>
    <w:p w14:paraId="26BC579A" w14:textId="1B054D37" w:rsidR="00D60379" w:rsidRPr="0032775D" w:rsidRDefault="00D60379" w:rsidP="003A6345">
      <w:pPr>
        <w:numPr>
          <w:ilvl w:val="0"/>
          <w:numId w:val="19"/>
        </w:numPr>
      </w:pPr>
      <w:r w:rsidRPr="0032775D">
        <w:t>Trade space considered:  Alternative set of mission architectures evaluated against science objectives, cost and risk.</w:t>
      </w:r>
    </w:p>
    <w:p w14:paraId="3B59EE7D" w14:textId="77777777" w:rsidR="00460AFA" w:rsidRPr="0032775D" w:rsidRDefault="002D3B3C" w:rsidP="003A6345">
      <w:pPr>
        <w:numPr>
          <w:ilvl w:val="0"/>
          <w:numId w:val="19"/>
        </w:numPr>
      </w:pPr>
      <w:r w:rsidRPr="0032775D">
        <w:t xml:space="preserve">For the science instrumentation, describe any concept, feasibility, or definition studies already performed (to respond you may provide copies of concept study reports, technology implementation plans, etc). </w:t>
      </w:r>
      <w:r w:rsidRPr="0032775D">
        <w:rPr>
          <w:rFonts w:ascii="MS Mincho" w:eastAsia="MS Mincho" w:hAnsi="MS Mincho" w:cs="MS Mincho"/>
        </w:rPr>
        <w:t> </w:t>
      </w:r>
    </w:p>
    <w:p w14:paraId="041EF453" w14:textId="77777777" w:rsidR="00460AFA" w:rsidRPr="0032775D" w:rsidRDefault="002D3B3C" w:rsidP="003A6345">
      <w:pPr>
        <w:numPr>
          <w:ilvl w:val="0"/>
          <w:numId w:val="19"/>
        </w:numPr>
      </w:pPr>
      <w:r w:rsidRPr="0032775D">
        <w:t xml:space="preserve">Describe the flight heritage of the instruments and its subsystems. Indicate items that are to be developed, as well as any existing hardware or design/flight heritage. </w:t>
      </w:r>
    </w:p>
    <w:p w14:paraId="328FCF7F" w14:textId="2DFCB662" w:rsidR="00ED0BE0" w:rsidRPr="0032775D" w:rsidRDefault="00ED0BE0" w:rsidP="003A6345">
      <w:pPr>
        <w:numPr>
          <w:ilvl w:val="0"/>
          <w:numId w:val="19"/>
        </w:numPr>
      </w:pPr>
      <w:r w:rsidRPr="0032775D">
        <w:t>Describe the development for each instr</w:t>
      </w:r>
      <w:r w:rsidR="00C105D2" w:rsidRPr="0032775D">
        <w:t>u</w:t>
      </w:r>
      <w:r w:rsidRPr="0032775D">
        <w:t>ment</w:t>
      </w:r>
    </w:p>
    <w:p w14:paraId="71C2E841" w14:textId="5D5501D8" w:rsidR="000F07FB" w:rsidRPr="0032775D" w:rsidRDefault="000F07FB" w:rsidP="003A6345">
      <w:pPr>
        <w:numPr>
          <w:ilvl w:val="0"/>
          <w:numId w:val="19"/>
        </w:numPr>
      </w:pPr>
      <w:r w:rsidRPr="0032775D">
        <w:t>Identify any major or unique V&amp;V activities</w:t>
      </w:r>
    </w:p>
    <w:p w14:paraId="71ABD7E1" w14:textId="77777777" w:rsidR="00B87754" w:rsidRPr="0032775D" w:rsidRDefault="00B87754" w:rsidP="00E91B91">
      <w:pPr>
        <w:ind w:left="800"/>
      </w:pPr>
    </w:p>
    <w:p w14:paraId="52180F95" w14:textId="0B586935" w:rsidR="00E82835" w:rsidRPr="0032775D" w:rsidRDefault="00E82835" w:rsidP="003A6345">
      <w:pPr>
        <w:pStyle w:val="ListParagraph"/>
        <w:numPr>
          <w:ilvl w:val="0"/>
          <w:numId w:val="18"/>
        </w:numPr>
      </w:pPr>
      <w:r w:rsidRPr="0032775D">
        <w:t xml:space="preserve">Spacecraft </w:t>
      </w:r>
      <w:r w:rsidR="00667262">
        <w:rPr>
          <w:b/>
        </w:rPr>
        <w:t xml:space="preserve"> Goddard Study Team</w:t>
      </w:r>
    </w:p>
    <w:p w14:paraId="001A95CF" w14:textId="77777777" w:rsidR="00E82835" w:rsidRPr="0032775D" w:rsidRDefault="00E82835" w:rsidP="003A6345">
      <w:pPr>
        <w:pStyle w:val="ListParagraph"/>
        <w:numPr>
          <w:ilvl w:val="0"/>
          <w:numId w:val="20"/>
        </w:numPr>
      </w:pPr>
      <w:r w:rsidRPr="0032775D">
        <w:t>Describe the spacecraft characteristics and requirements. Include a preliminary description of the spacecraft design and a summary of the estimated performance of the key spacecraft subsystems.</w:t>
      </w:r>
    </w:p>
    <w:p w14:paraId="16F1CF0A" w14:textId="77777777" w:rsidR="00E82835" w:rsidRPr="0032775D" w:rsidRDefault="00E82835" w:rsidP="003A6345">
      <w:pPr>
        <w:pStyle w:val="ListParagraph"/>
        <w:numPr>
          <w:ilvl w:val="0"/>
          <w:numId w:val="20"/>
        </w:numPr>
      </w:pPr>
      <w:r w:rsidRPr="0032775D">
        <w:t xml:space="preserve">Identify any required new technologies or developments or open implementation issues. </w:t>
      </w:r>
      <w:r w:rsidRPr="0032775D">
        <w:rPr>
          <w:rFonts w:ascii="MS Mincho" w:eastAsia="MS Mincho" w:hAnsi="MS Mincho" w:cs="MS Mincho"/>
        </w:rPr>
        <w:t> </w:t>
      </w:r>
    </w:p>
    <w:p w14:paraId="5A82B20A" w14:textId="0C1E1A28" w:rsidR="00E82835" w:rsidRPr="0032775D" w:rsidRDefault="00704FD1" w:rsidP="003A6345">
      <w:pPr>
        <w:pStyle w:val="ListParagraph"/>
        <w:numPr>
          <w:ilvl w:val="0"/>
          <w:numId w:val="20"/>
        </w:numPr>
      </w:pPr>
      <w:r w:rsidRPr="0032775D">
        <w:t xml:space="preserve">Address to the extent possible the accommodation of the science instruments by the spacecraft. </w:t>
      </w:r>
      <w:r w:rsidRPr="0032775D">
        <w:rPr>
          <w:rFonts w:ascii="MS Mincho" w:eastAsia="MS Mincho" w:hAnsi="MS Mincho" w:cs="MS Mincho"/>
        </w:rPr>
        <w:t> </w:t>
      </w:r>
      <w:r w:rsidR="00E82835" w:rsidRPr="0032775D">
        <w:rPr>
          <w:rFonts w:ascii="MS Mincho" w:eastAsia="MS Mincho" w:hAnsi="MS Mincho" w:cs="MS Mincho"/>
        </w:rPr>
        <w:t> </w:t>
      </w:r>
    </w:p>
    <w:p w14:paraId="62F516F4" w14:textId="77777777" w:rsidR="00460AFA" w:rsidRPr="0032775D" w:rsidRDefault="00460AFA" w:rsidP="00E91B91">
      <w:pPr>
        <w:ind w:left="800"/>
      </w:pPr>
    </w:p>
    <w:p w14:paraId="6F7E6900" w14:textId="0900C4D0" w:rsidR="00221BFB" w:rsidRPr="0032775D" w:rsidRDefault="00ED0BE0" w:rsidP="003A6345">
      <w:pPr>
        <w:pStyle w:val="ListParagraph"/>
        <w:numPr>
          <w:ilvl w:val="0"/>
          <w:numId w:val="14"/>
        </w:numPr>
      </w:pPr>
      <w:r w:rsidRPr="0032775D">
        <w:t>Mission Design: (5-6</w:t>
      </w:r>
      <w:r w:rsidR="00221BFB" w:rsidRPr="0032775D">
        <w:t xml:space="preserve"> pages)</w:t>
      </w:r>
      <w:r w:rsidR="00667262">
        <w:t xml:space="preserve">  </w:t>
      </w:r>
      <w:r w:rsidR="00667262">
        <w:rPr>
          <w:b/>
        </w:rPr>
        <w:t>Goddard Study Team</w:t>
      </w:r>
    </w:p>
    <w:p w14:paraId="5F8F2773" w14:textId="77777777" w:rsidR="00ED0BE0" w:rsidRPr="0032775D" w:rsidRDefault="00221BFB" w:rsidP="003A6345">
      <w:pPr>
        <w:widowControl w:val="0"/>
        <w:numPr>
          <w:ilvl w:val="0"/>
          <w:numId w:val="22"/>
        </w:numPr>
        <w:tabs>
          <w:tab w:val="left" w:pos="220"/>
          <w:tab w:val="left" w:pos="720"/>
        </w:tabs>
        <w:autoSpaceDE w:val="0"/>
        <w:autoSpaceDN w:val="0"/>
        <w:adjustRightInd w:val="0"/>
        <w:spacing w:after="293" w:line="340" w:lineRule="atLeast"/>
        <w:contextualSpacing/>
        <w:rPr>
          <w:rFonts w:cs="Times New Roman"/>
        </w:rPr>
      </w:pPr>
      <w:r w:rsidRPr="0032775D">
        <w:rPr>
          <w:rFonts w:cs="Times New Roman"/>
        </w:rPr>
        <w:t xml:space="preserve">Provide a brief descriptive overview of the mission design (launch, launch vehicle, orbit, pointing strategy) and how it achieves the science requirements (e.g. if you need to cover the entire sky, how is it achieved?). </w:t>
      </w:r>
      <w:r w:rsidRPr="0032775D">
        <w:rPr>
          <w:rFonts w:ascii="MS Mincho" w:eastAsia="MS Mincho" w:hAnsi="MS Mincho" w:cs="MS Mincho"/>
        </w:rPr>
        <w:t> </w:t>
      </w:r>
    </w:p>
    <w:p w14:paraId="6F8FCA97" w14:textId="34E5DFAE" w:rsidR="000F07FB" w:rsidRPr="0032775D" w:rsidRDefault="000F07FB" w:rsidP="003A6345">
      <w:pPr>
        <w:widowControl w:val="0"/>
        <w:numPr>
          <w:ilvl w:val="0"/>
          <w:numId w:val="22"/>
        </w:numPr>
        <w:tabs>
          <w:tab w:val="left" w:pos="220"/>
          <w:tab w:val="left" w:pos="720"/>
        </w:tabs>
        <w:autoSpaceDE w:val="0"/>
        <w:autoSpaceDN w:val="0"/>
        <w:adjustRightInd w:val="0"/>
        <w:spacing w:after="293" w:line="340" w:lineRule="atLeast"/>
        <w:contextualSpacing/>
        <w:rPr>
          <w:rFonts w:cs="Times New Roman"/>
        </w:rPr>
      </w:pPr>
      <w:r w:rsidRPr="0032775D">
        <w:rPr>
          <w:rFonts w:cs="Times New Roman"/>
        </w:rPr>
        <w:lastRenderedPageBreak/>
        <w:t>Demonstrate compatibility with launch vehicle performance and fairing size</w:t>
      </w:r>
    </w:p>
    <w:p w14:paraId="11E949C3" w14:textId="77777777" w:rsidR="00460AFA" w:rsidRPr="0032775D" w:rsidRDefault="00221BFB" w:rsidP="003A6345">
      <w:pPr>
        <w:widowControl w:val="0"/>
        <w:numPr>
          <w:ilvl w:val="0"/>
          <w:numId w:val="22"/>
        </w:numPr>
        <w:tabs>
          <w:tab w:val="left" w:pos="220"/>
          <w:tab w:val="left" w:pos="720"/>
        </w:tabs>
        <w:autoSpaceDE w:val="0"/>
        <w:autoSpaceDN w:val="0"/>
        <w:adjustRightInd w:val="0"/>
        <w:spacing w:after="293" w:line="340" w:lineRule="atLeast"/>
        <w:contextualSpacing/>
        <w:rPr>
          <w:rFonts w:cs="Times New Roman"/>
        </w:rPr>
      </w:pPr>
      <w:r w:rsidRPr="0032775D">
        <w:rPr>
          <w:rFonts w:cs="Times New Roman"/>
        </w:rPr>
        <w:t>Provide diagrams or drawings showing the observatory (payload and s/c) with the instruments and other components labeled and a descriptive caption. Provide a diagram of the observatory in the launch vehicl</w:t>
      </w:r>
      <w:r w:rsidR="00460AFA" w:rsidRPr="0032775D">
        <w:rPr>
          <w:rFonts w:cs="Times New Roman"/>
        </w:rPr>
        <w:t>e fairing indicating clearance.</w:t>
      </w:r>
    </w:p>
    <w:p w14:paraId="741D6596" w14:textId="77777777" w:rsidR="00221BFB" w:rsidRPr="0032775D" w:rsidRDefault="00221BFB" w:rsidP="00E91B91">
      <w:pPr>
        <w:ind w:left="360"/>
      </w:pPr>
    </w:p>
    <w:p w14:paraId="26CF276D" w14:textId="5CADE98F" w:rsidR="00F900CA" w:rsidRPr="0032775D" w:rsidRDefault="002D3B3C" w:rsidP="0032775D">
      <w:pPr>
        <w:pStyle w:val="ListParagraph"/>
        <w:numPr>
          <w:ilvl w:val="0"/>
          <w:numId w:val="14"/>
        </w:numPr>
      </w:pPr>
      <w:r w:rsidRPr="0032775D">
        <w:t>Concept of Operations (5-10 pages):</w:t>
      </w:r>
      <w:r w:rsidR="00667262">
        <w:t xml:space="preserve">  </w:t>
      </w:r>
      <w:r w:rsidR="00667262">
        <w:rPr>
          <w:b/>
        </w:rPr>
        <w:t>STDT, Instrument Leads, Goddard Study Team</w:t>
      </w:r>
    </w:p>
    <w:p w14:paraId="5A634FF3" w14:textId="77777777" w:rsidR="0066130C" w:rsidRPr="0032775D" w:rsidRDefault="00F900CA" w:rsidP="003A6345">
      <w:pPr>
        <w:numPr>
          <w:ilvl w:val="0"/>
          <w:numId w:val="23"/>
        </w:numPr>
      </w:pPr>
      <w:r w:rsidRPr="0032775D">
        <w:rPr>
          <w:rFonts w:cs="Times New Roman"/>
        </w:rPr>
        <w:t>Provide a brief description of mission operations, aimed at communicating the overall complexity of the ground operations (frequency of contacts, reorientations, complexity of mission planning, etc). Analogies with currently operating or recent missions ar</w:t>
      </w:r>
      <w:r w:rsidR="00FC3CAC" w:rsidRPr="0032775D">
        <w:rPr>
          <w:rFonts w:cs="Times New Roman"/>
        </w:rPr>
        <w:t>e helpful</w:t>
      </w:r>
      <w:r w:rsidRPr="0032775D">
        <w:rPr>
          <w:rFonts w:cs="Times New Roman"/>
        </w:rPr>
        <w:t>.</w:t>
      </w:r>
    </w:p>
    <w:p w14:paraId="742844DB" w14:textId="097FE75D" w:rsidR="00F900CA" w:rsidRPr="0032775D" w:rsidRDefault="0066130C" w:rsidP="003A6345">
      <w:pPr>
        <w:numPr>
          <w:ilvl w:val="0"/>
          <w:numId w:val="23"/>
        </w:numPr>
      </w:pPr>
      <w:r w:rsidRPr="0032775D">
        <w:rPr>
          <w:rFonts w:cs="Times New Roman"/>
        </w:rPr>
        <w:t>Mission operations drivers and sensitivities assessed</w:t>
      </w:r>
      <w:r w:rsidR="00F900CA" w:rsidRPr="0032775D">
        <w:rPr>
          <w:rFonts w:cs="Times New Roman"/>
        </w:rPr>
        <w:t xml:space="preserve"> </w:t>
      </w:r>
      <w:r w:rsidR="00F900CA" w:rsidRPr="0032775D">
        <w:rPr>
          <w:rFonts w:ascii="MS Mincho" w:eastAsia="MS Mincho" w:hAnsi="MS Mincho" w:cs="MS Mincho"/>
        </w:rPr>
        <w:t> </w:t>
      </w:r>
    </w:p>
    <w:p w14:paraId="0ADB8AD1" w14:textId="236937F6" w:rsidR="0066130C" w:rsidRPr="0032775D" w:rsidRDefault="0066130C" w:rsidP="003A6345">
      <w:pPr>
        <w:numPr>
          <w:ilvl w:val="0"/>
          <w:numId w:val="23"/>
        </w:numPr>
      </w:pPr>
      <w:r w:rsidRPr="0032775D">
        <w:rPr>
          <w:rFonts w:cs="Times New Roman"/>
        </w:rPr>
        <w:t>Major flight / ground trades identified</w:t>
      </w:r>
    </w:p>
    <w:p w14:paraId="1694AF83" w14:textId="5941D756" w:rsidR="0066130C" w:rsidRPr="0032775D" w:rsidRDefault="0066130C" w:rsidP="003A6345">
      <w:pPr>
        <w:numPr>
          <w:ilvl w:val="0"/>
          <w:numId w:val="23"/>
        </w:numPr>
      </w:pPr>
      <w:r w:rsidRPr="0032775D">
        <w:t>New ground system capabilities identified</w:t>
      </w:r>
    </w:p>
    <w:p w14:paraId="47E6719B" w14:textId="00D05C27" w:rsidR="00F900CA" w:rsidRPr="0032775D" w:rsidRDefault="00F900CA" w:rsidP="003A6345">
      <w:pPr>
        <w:numPr>
          <w:ilvl w:val="0"/>
          <w:numId w:val="23"/>
        </w:numPr>
      </w:pPr>
      <w:r w:rsidRPr="00FE4A20">
        <w:rPr>
          <w:highlight w:val="yellow"/>
        </w:rPr>
        <w:t>For instrument operations, provide a functional description of operational modes, and ground and on- orbit calibration</w:t>
      </w:r>
      <w:r w:rsidRPr="0032775D">
        <w:t xml:space="preserve"> schemes. Describe </w:t>
      </w:r>
      <w:r w:rsidR="007F0E94" w:rsidRPr="0032775D">
        <w:t xml:space="preserve">the analysis of </w:t>
      </w:r>
      <w:r w:rsidRPr="0032775D">
        <w:t>the data to achieve the scientific objectives of the investigation. Describe the types of data (e.g. bits, images) and provide an estimate of the total data volume returned.</w:t>
      </w:r>
    </w:p>
    <w:p w14:paraId="6EA11E73" w14:textId="77777777" w:rsidR="00F900CA" w:rsidRPr="0032775D" w:rsidRDefault="00F900CA" w:rsidP="003A6345">
      <w:pPr>
        <w:numPr>
          <w:ilvl w:val="0"/>
          <w:numId w:val="23"/>
        </w:numPr>
      </w:pPr>
      <w:r w:rsidRPr="0032775D">
        <w:rPr>
          <w:rFonts w:cs="Times New Roman"/>
        </w:rPr>
        <w:t xml:space="preserve">Identify any unusual constraints or special communications, tracking, or near real-time ground support requirements. </w:t>
      </w:r>
      <w:r w:rsidRPr="0032775D">
        <w:rPr>
          <w:rFonts w:ascii="MS Mincho" w:eastAsia="MS Mincho" w:hAnsi="MS Mincho" w:cs="MS Mincho"/>
        </w:rPr>
        <w:t> </w:t>
      </w:r>
    </w:p>
    <w:p w14:paraId="361A0522" w14:textId="77777777" w:rsidR="00F900CA" w:rsidRPr="0032775D" w:rsidRDefault="00F900CA" w:rsidP="003A6345">
      <w:pPr>
        <w:numPr>
          <w:ilvl w:val="0"/>
          <w:numId w:val="23"/>
        </w:numPr>
      </w:pPr>
      <w:r w:rsidRPr="0032775D">
        <w:rPr>
          <w:rFonts w:cs="Times New Roman"/>
        </w:rPr>
        <w:t xml:space="preserve">Identify any unusual or especially challenging operational constraints (i.e. viewing or pointing requirements). </w:t>
      </w:r>
      <w:r w:rsidRPr="0032775D">
        <w:rPr>
          <w:rFonts w:ascii="MS Mincho" w:eastAsia="MS Mincho" w:hAnsi="MS Mincho" w:cs="MS Mincho"/>
        </w:rPr>
        <w:t> </w:t>
      </w:r>
    </w:p>
    <w:p w14:paraId="04D509CA" w14:textId="77777777" w:rsidR="00F900CA" w:rsidRPr="0032775D" w:rsidRDefault="00F900CA" w:rsidP="003A6345">
      <w:pPr>
        <w:numPr>
          <w:ilvl w:val="0"/>
          <w:numId w:val="23"/>
        </w:numPr>
      </w:pPr>
      <w:r w:rsidRPr="00FE4A20">
        <w:rPr>
          <w:rFonts w:cs="Times New Roman"/>
          <w:highlight w:val="yellow"/>
        </w:rPr>
        <w:t>Describe the science and operations center for the activity</w:t>
      </w:r>
      <w:r w:rsidRPr="0032775D">
        <w:rPr>
          <w:rFonts w:cs="Times New Roman"/>
        </w:rPr>
        <w:t xml:space="preserve">: will an existing center be expected to operate this activity?; how many distinct investigations will use the facility?; will there be a guest observer program?; will investigators be funded directly by the activity? </w:t>
      </w:r>
      <w:r w:rsidRPr="0032775D">
        <w:rPr>
          <w:rFonts w:ascii="MS Mincho" w:eastAsia="MS Mincho" w:hAnsi="MS Mincho" w:cs="MS Mincho"/>
        </w:rPr>
        <w:t> </w:t>
      </w:r>
    </w:p>
    <w:p w14:paraId="7BE53337" w14:textId="77777777" w:rsidR="00F900CA" w:rsidRPr="0032775D" w:rsidRDefault="00F900CA" w:rsidP="003A6345">
      <w:pPr>
        <w:numPr>
          <w:ilvl w:val="0"/>
          <w:numId w:val="23"/>
        </w:numPr>
      </w:pPr>
      <w:r w:rsidRPr="00FE4A20">
        <w:rPr>
          <w:rFonts w:cs="Times New Roman"/>
          <w:highlight w:val="yellow"/>
        </w:rPr>
        <w:t>Will the activity need and support</w:t>
      </w:r>
      <w:r w:rsidRPr="0032775D">
        <w:rPr>
          <w:rFonts w:cs="Times New Roman"/>
        </w:rPr>
        <w:t xml:space="preserve"> a data archive? </w:t>
      </w:r>
      <w:r w:rsidRPr="0032775D">
        <w:rPr>
          <w:rFonts w:ascii="MS Mincho" w:eastAsia="MS Mincho" w:hAnsi="MS Mincho" w:cs="MS Mincho"/>
          <w:sz w:val="30"/>
          <w:szCs w:val="30"/>
        </w:rPr>
        <w:t> </w:t>
      </w:r>
    </w:p>
    <w:p w14:paraId="4B60AB35" w14:textId="77777777" w:rsidR="005F55C6" w:rsidRPr="0032775D" w:rsidRDefault="005F55C6" w:rsidP="00E91B91">
      <w:pPr>
        <w:ind w:left="360"/>
        <w:rPr>
          <w:rFonts w:ascii="MS Mincho" w:eastAsia="MS Mincho" w:hAnsi="MS Mincho" w:cs="MS Mincho"/>
          <w:sz w:val="30"/>
          <w:szCs w:val="30"/>
        </w:rPr>
      </w:pPr>
    </w:p>
    <w:p w14:paraId="4DEED5AF" w14:textId="1D33D48A" w:rsidR="0066130C" w:rsidRPr="0032775D" w:rsidRDefault="0066130C" w:rsidP="0032775D">
      <w:pPr>
        <w:pStyle w:val="ListParagraph"/>
        <w:numPr>
          <w:ilvl w:val="0"/>
          <w:numId w:val="14"/>
        </w:numPr>
      </w:pPr>
      <w:r w:rsidRPr="0032775D">
        <w:t>Technical R</w:t>
      </w:r>
      <w:r w:rsidR="003A6345" w:rsidRPr="0032775D">
        <w:t>isk Assessment &amp; Management (5-</w:t>
      </w:r>
      <w:r w:rsidR="0012058C">
        <w:t>10</w:t>
      </w:r>
      <w:r w:rsidR="003A6345" w:rsidRPr="0032775D">
        <w:t xml:space="preserve"> pages</w:t>
      </w:r>
      <w:r w:rsidRPr="0032775D">
        <w:t>)</w:t>
      </w:r>
      <w:r w:rsidR="0067716C">
        <w:t xml:space="preserve">  </w:t>
      </w:r>
      <w:r w:rsidR="0067716C">
        <w:rPr>
          <w:b/>
        </w:rPr>
        <w:t>Goddard Study Team</w:t>
      </w:r>
    </w:p>
    <w:p w14:paraId="3C50D3D3" w14:textId="7A7A7814" w:rsidR="0066130C" w:rsidRPr="0032775D" w:rsidRDefault="0066130C" w:rsidP="0066130C">
      <w:pPr>
        <w:pStyle w:val="ListParagraph"/>
        <w:numPr>
          <w:ilvl w:val="0"/>
          <w:numId w:val="15"/>
        </w:numPr>
        <w:rPr>
          <w:rFonts w:eastAsia="MS Mincho" w:cs="MS Mincho"/>
        </w:rPr>
      </w:pPr>
      <w:r w:rsidRPr="0032775D">
        <w:rPr>
          <w:rFonts w:eastAsia="MS Mincho" w:cs="MS Mincho"/>
        </w:rPr>
        <w:t>Compare risks across the different architectures</w:t>
      </w:r>
    </w:p>
    <w:p w14:paraId="475D9299" w14:textId="047C585F" w:rsidR="0066130C" w:rsidRPr="0032775D" w:rsidRDefault="0066130C" w:rsidP="0066130C">
      <w:pPr>
        <w:pStyle w:val="ListParagraph"/>
        <w:numPr>
          <w:ilvl w:val="0"/>
          <w:numId w:val="15"/>
        </w:numPr>
        <w:rPr>
          <w:rFonts w:eastAsia="MS Mincho" w:cs="MS Mincho"/>
        </w:rPr>
      </w:pPr>
      <w:r w:rsidRPr="0032775D">
        <w:rPr>
          <w:rFonts w:eastAsia="MS Mincho" w:cs="MS Mincho"/>
        </w:rPr>
        <w:t>Identify mitigation strategies for key risks</w:t>
      </w:r>
      <w:r w:rsidR="0032775D" w:rsidRPr="0032775D">
        <w:rPr>
          <w:rFonts w:eastAsia="MS Mincho" w:cs="MS Mincho"/>
        </w:rPr>
        <w:br/>
      </w:r>
    </w:p>
    <w:p w14:paraId="4E75F0D4" w14:textId="24C9EE39" w:rsidR="0066130C" w:rsidRPr="0032775D" w:rsidRDefault="0066130C" w:rsidP="0032775D">
      <w:pPr>
        <w:pStyle w:val="ListParagraph"/>
        <w:numPr>
          <w:ilvl w:val="0"/>
          <w:numId w:val="14"/>
        </w:numPr>
      </w:pPr>
      <w:r w:rsidRPr="0032775D">
        <w:t>Technology</w:t>
      </w:r>
      <w:r w:rsidR="0012058C">
        <w:t xml:space="preserve"> (10-15)</w:t>
      </w:r>
      <w:r w:rsidR="0012058C">
        <w:tab/>
      </w:r>
      <w:r w:rsidR="0067716C">
        <w:rPr>
          <w:b/>
        </w:rPr>
        <w:t>STDT  (</w:t>
      </w:r>
      <w:r w:rsidR="004274E7">
        <w:rPr>
          <w:b/>
        </w:rPr>
        <w:t xml:space="preserve">e.g. </w:t>
      </w:r>
      <w:r w:rsidR="0067716C">
        <w:rPr>
          <w:b/>
        </w:rPr>
        <w:t>Jonas Zmudinas) &amp; Goddard Study Team</w:t>
      </w:r>
    </w:p>
    <w:p w14:paraId="1DA4D4B4" w14:textId="5B3B500A" w:rsidR="0066130C" w:rsidRPr="0032775D" w:rsidRDefault="0066130C" w:rsidP="0066130C">
      <w:pPr>
        <w:pStyle w:val="ListParagraph"/>
        <w:numPr>
          <w:ilvl w:val="0"/>
          <w:numId w:val="16"/>
        </w:numPr>
        <w:rPr>
          <w:rFonts w:eastAsia="MS Mincho" w:cs="MS Mincho"/>
        </w:rPr>
      </w:pPr>
      <w:r w:rsidRPr="0032775D">
        <w:rPr>
          <w:rFonts w:eastAsia="MS Mincho" w:cs="MS Mincho"/>
        </w:rPr>
        <w:t>Summarize technology gaps in flight and ground system</w:t>
      </w:r>
    </w:p>
    <w:p w14:paraId="5BA2A788" w14:textId="2E0E8B52" w:rsidR="0066130C" w:rsidRPr="00FE4A20" w:rsidRDefault="0066130C" w:rsidP="0012058C">
      <w:pPr>
        <w:pStyle w:val="ListParagraph"/>
        <w:numPr>
          <w:ilvl w:val="0"/>
          <w:numId w:val="16"/>
        </w:numPr>
        <w:rPr>
          <w:rFonts w:eastAsia="MS Mincho" w:cs="MS Mincho"/>
          <w:highlight w:val="yellow"/>
        </w:rPr>
      </w:pPr>
      <w:r w:rsidRPr="00FE4A20">
        <w:rPr>
          <w:rFonts w:eastAsia="MS Mincho" w:cs="MS Mincho"/>
          <w:highlight w:val="yellow"/>
        </w:rPr>
        <w:t>Describe technology path towards the Decadal Survey, and between DS and expected PDR</w:t>
      </w:r>
    </w:p>
    <w:p w14:paraId="2FD85CF5" w14:textId="77777777" w:rsidR="0066130C" w:rsidRPr="0032775D" w:rsidRDefault="0066130C" w:rsidP="000F07FB">
      <w:pPr>
        <w:pStyle w:val="ListParagraph"/>
        <w:rPr>
          <w:rFonts w:eastAsia="MS Mincho" w:cs="MS Mincho"/>
        </w:rPr>
      </w:pPr>
    </w:p>
    <w:p w14:paraId="5694F70E" w14:textId="0C4ACD2B" w:rsidR="005F55C6" w:rsidRPr="0032775D" w:rsidRDefault="0012058C" w:rsidP="0032775D">
      <w:pPr>
        <w:pStyle w:val="ListParagraph"/>
        <w:numPr>
          <w:ilvl w:val="0"/>
          <w:numId w:val="14"/>
        </w:numPr>
      </w:pPr>
      <w:r>
        <w:t>Cost and Schedule (2-4</w:t>
      </w:r>
      <w:r w:rsidR="005F55C6" w:rsidRPr="0032775D">
        <w:t xml:space="preserve"> pages):</w:t>
      </w:r>
      <w:r w:rsidR="00F02448">
        <w:t xml:space="preserve"> </w:t>
      </w:r>
      <w:r w:rsidR="00F02448">
        <w:rPr>
          <w:b/>
        </w:rPr>
        <w:t>Goddard Study Team</w:t>
      </w:r>
    </w:p>
    <w:p w14:paraId="21349B9B" w14:textId="7A423E81" w:rsidR="000F07FB" w:rsidRDefault="000F07FB" w:rsidP="003A6345">
      <w:pPr>
        <w:pStyle w:val="ListParagraph"/>
        <w:numPr>
          <w:ilvl w:val="0"/>
          <w:numId w:val="24"/>
        </w:numPr>
      </w:pPr>
      <w:r w:rsidRPr="0032775D">
        <w:t>Work breakdown structure:  NASA standard WBS &amp; Dictionary (down to Level 2 and Level 3 for spacecraft and payload)</w:t>
      </w:r>
    </w:p>
    <w:p w14:paraId="43DFFF3C" w14:textId="5CB4381F" w:rsidR="009E1903" w:rsidRPr="0032775D" w:rsidRDefault="009E1903" w:rsidP="003A6345">
      <w:pPr>
        <w:pStyle w:val="ListParagraph"/>
        <w:numPr>
          <w:ilvl w:val="0"/>
          <w:numId w:val="24"/>
        </w:numPr>
      </w:pPr>
      <w:r>
        <w:t>(</w:t>
      </w:r>
      <w:r w:rsidR="0012058C">
        <w:t xml:space="preserve">page count consistent with </w:t>
      </w:r>
      <w:r>
        <w:t>no cost or schedule required for interim report)</w:t>
      </w:r>
    </w:p>
    <w:p w14:paraId="17D62CF5" w14:textId="5E511608" w:rsidR="008D0A0F" w:rsidRPr="0032775D" w:rsidRDefault="008D0A0F" w:rsidP="00E91B91">
      <w:pPr>
        <w:pStyle w:val="ListParagraph"/>
        <w:ind w:left="1440"/>
      </w:pPr>
    </w:p>
    <w:p w14:paraId="05FCA514" w14:textId="2C3F6571" w:rsidR="008D0A0F" w:rsidRPr="00FE4A20" w:rsidRDefault="005B0D78" w:rsidP="0032775D">
      <w:pPr>
        <w:pStyle w:val="ListParagraph"/>
        <w:numPr>
          <w:ilvl w:val="0"/>
          <w:numId w:val="14"/>
        </w:numPr>
        <w:rPr>
          <w:highlight w:val="yellow"/>
        </w:rPr>
      </w:pPr>
      <w:r w:rsidRPr="00FE4A20">
        <w:rPr>
          <w:highlight w:val="yellow"/>
        </w:rPr>
        <w:t>Science Policies</w:t>
      </w:r>
      <w:r w:rsidR="00566183" w:rsidRPr="00FE4A20">
        <w:rPr>
          <w:highlight w:val="yellow"/>
        </w:rPr>
        <w:t xml:space="preserve"> (1-2 pages):</w:t>
      </w:r>
    </w:p>
    <w:p w14:paraId="24C13AB9" w14:textId="12FEBD6A" w:rsidR="00566183" w:rsidRPr="0032775D" w:rsidRDefault="00566183" w:rsidP="003A6345">
      <w:pPr>
        <w:pStyle w:val="ListParagraph"/>
        <w:numPr>
          <w:ilvl w:val="0"/>
          <w:numId w:val="24"/>
        </w:numPr>
      </w:pPr>
      <w:r w:rsidRPr="0032775D">
        <w:lastRenderedPageBreak/>
        <w:t>Provide a brief description of data rights considerations and science team selection considerations</w:t>
      </w:r>
    </w:p>
    <w:p w14:paraId="51B5407B" w14:textId="77777777" w:rsidR="00566183" w:rsidRPr="0032775D" w:rsidRDefault="00566183" w:rsidP="00E91B91">
      <w:pPr>
        <w:ind w:left="360"/>
      </w:pPr>
    </w:p>
    <w:p w14:paraId="5A64D9B7" w14:textId="70644300" w:rsidR="000F07FB" w:rsidRPr="0032775D" w:rsidRDefault="000F07FB" w:rsidP="0032775D">
      <w:pPr>
        <w:pStyle w:val="ListParagraph"/>
        <w:numPr>
          <w:ilvl w:val="0"/>
          <w:numId w:val="14"/>
        </w:numPr>
      </w:pPr>
      <w:r w:rsidRPr="0032775D">
        <w:t>Plans for remainder of Study</w:t>
      </w:r>
      <w:r w:rsidR="0012058C">
        <w:t xml:space="preserve"> (2-3</w:t>
      </w:r>
      <w:r w:rsidR="003A6345" w:rsidRPr="0032775D">
        <w:t xml:space="preserve"> pages):</w:t>
      </w:r>
    </w:p>
    <w:p w14:paraId="6A012F40" w14:textId="77777777" w:rsidR="000F07FB" w:rsidRPr="0032775D" w:rsidRDefault="000F07FB" w:rsidP="0032775D">
      <w:pPr>
        <w:pStyle w:val="ListParagraph"/>
      </w:pPr>
    </w:p>
    <w:p w14:paraId="103DF1F3" w14:textId="7FDEA6D5" w:rsidR="00566183" w:rsidRPr="0032775D" w:rsidRDefault="00566183" w:rsidP="0032775D">
      <w:pPr>
        <w:pStyle w:val="ListParagraph"/>
        <w:numPr>
          <w:ilvl w:val="0"/>
          <w:numId w:val="14"/>
        </w:numPr>
      </w:pPr>
      <w:r w:rsidRPr="0032775D">
        <w:t>Conclusion (1 page):</w:t>
      </w:r>
    </w:p>
    <w:p w14:paraId="46514704" w14:textId="112FF228" w:rsidR="00566183" w:rsidRPr="0032775D" w:rsidRDefault="00566183" w:rsidP="003A6345">
      <w:pPr>
        <w:pStyle w:val="ListParagraph"/>
        <w:numPr>
          <w:ilvl w:val="0"/>
          <w:numId w:val="24"/>
        </w:numPr>
      </w:pPr>
      <w:r w:rsidRPr="0032775D">
        <w:t>Provide any conc</w:t>
      </w:r>
      <w:r w:rsidR="00E91B91" w:rsidRPr="0032775D">
        <w:t>lus</w:t>
      </w:r>
      <w:r w:rsidRPr="0032775D">
        <w:t>ion the study team thinks is important to highlight</w:t>
      </w:r>
    </w:p>
    <w:p w14:paraId="6C6062FA" w14:textId="77777777" w:rsidR="00566183" w:rsidRPr="0032775D" w:rsidRDefault="00566183" w:rsidP="00E91B91">
      <w:pPr>
        <w:ind w:left="360"/>
      </w:pPr>
    </w:p>
    <w:p w14:paraId="7336912C" w14:textId="33F3F92C" w:rsidR="000F07FB" w:rsidRPr="0032775D" w:rsidRDefault="000F07FB" w:rsidP="0032775D">
      <w:pPr>
        <w:pStyle w:val="ListParagraph"/>
        <w:numPr>
          <w:ilvl w:val="0"/>
          <w:numId w:val="14"/>
        </w:numPr>
      </w:pPr>
      <w:r w:rsidRPr="0032775D">
        <w:t>References</w:t>
      </w:r>
    </w:p>
    <w:p w14:paraId="0F6C2A24" w14:textId="7A68FE86" w:rsidR="000F07FB" w:rsidRPr="0032775D" w:rsidRDefault="000F07FB" w:rsidP="0032775D">
      <w:pPr>
        <w:pStyle w:val="ListParagraph"/>
        <w:numPr>
          <w:ilvl w:val="0"/>
          <w:numId w:val="14"/>
        </w:numPr>
      </w:pPr>
      <w:r w:rsidRPr="0032775D">
        <w:t>Acronyms</w:t>
      </w:r>
    </w:p>
    <w:p w14:paraId="40769529" w14:textId="5D633BE8" w:rsidR="00566183" w:rsidRPr="0032775D" w:rsidRDefault="00566183" w:rsidP="0032775D">
      <w:pPr>
        <w:pStyle w:val="ListParagraph"/>
        <w:numPr>
          <w:ilvl w:val="0"/>
          <w:numId w:val="14"/>
        </w:numPr>
      </w:pPr>
      <w:r w:rsidRPr="0032775D">
        <w:t xml:space="preserve">Appendices as required (no more than 100 pages) </w:t>
      </w:r>
    </w:p>
    <w:p w14:paraId="33779E8A" w14:textId="77777777" w:rsidR="00566183" w:rsidRPr="005F55C6" w:rsidRDefault="00566183" w:rsidP="00566183">
      <w:pPr>
        <w:pStyle w:val="ListParagraph"/>
      </w:pPr>
    </w:p>
    <w:p w14:paraId="22EAC4F6" w14:textId="77777777" w:rsidR="00F900CA" w:rsidRPr="002D3B3C" w:rsidRDefault="00F900CA" w:rsidP="00F900CA"/>
    <w:p w14:paraId="2392CE23" w14:textId="77777777" w:rsidR="002D3B3C" w:rsidRDefault="002D3B3C" w:rsidP="0063000A"/>
    <w:sectPr w:rsidR="002D3B3C" w:rsidSect="00ED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MS Mincho">
    <w:altName w:val="ＭＳ 明朝"/>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BA061D"/>
    <w:multiLevelType w:val="hybridMultilevel"/>
    <w:tmpl w:val="661839C4"/>
    <w:lvl w:ilvl="0" w:tplc="04090001">
      <w:start w:val="1"/>
      <w:numFmt w:val="bullet"/>
      <w:lvlText w:val=""/>
      <w:lvlJc w:val="left"/>
      <w:pPr>
        <w:ind w:left="58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04090001">
      <w:start w:val="1"/>
      <w:numFmt w:val="bullet"/>
      <w:lvlText w:val=""/>
      <w:lvlJc w:val="left"/>
      <w:pPr>
        <w:ind w:left="58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BF020F"/>
    <w:multiLevelType w:val="hybridMultilevel"/>
    <w:tmpl w:val="235AA22C"/>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18437D4C"/>
    <w:multiLevelType w:val="hybridMultilevel"/>
    <w:tmpl w:val="1F5A2FEE"/>
    <w:lvl w:ilvl="0" w:tplc="04090001">
      <w:start w:val="1"/>
      <w:numFmt w:val="bullet"/>
      <w:lvlText w:val=""/>
      <w:lvlJc w:val="left"/>
      <w:pPr>
        <w:ind w:left="940" w:hanging="360"/>
      </w:pPr>
      <w:rPr>
        <w:rFonts w:ascii="Symbol" w:hAnsi="Symbol" w:hint="default"/>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
    <w:nsid w:val="192D18B5"/>
    <w:multiLevelType w:val="hybridMultilevel"/>
    <w:tmpl w:val="1A24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C0A48"/>
    <w:multiLevelType w:val="hybridMultilevel"/>
    <w:tmpl w:val="214CE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794EB1"/>
    <w:multiLevelType w:val="hybridMultilevel"/>
    <w:tmpl w:val="DA0A4396"/>
    <w:lvl w:ilvl="0" w:tplc="04090001">
      <w:start w:val="1"/>
      <w:numFmt w:val="bullet"/>
      <w:lvlText w:val=""/>
      <w:lvlJc w:val="left"/>
      <w:pPr>
        <w:ind w:left="9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C59C1"/>
    <w:multiLevelType w:val="hybridMultilevel"/>
    <w:tmpl w:val="AFE2080A"/>
    <w:lvl w:ilvl="0" w:tplc="04090015">
      <w:start w:val="1"/>
      <w:numFmt w:val="upperLetter"/>
      <w:lvlText w:val="%1."/>
      <w:lvlJc w:val="left"/>
      <w:pPr>
        <w:ind w:left="940" w:hanging="360"/>
      </w:pPr>
      <w:rPr>
        <w:rFonts w:hint="default"/>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8">
    <w:nsid w:val="41F109DB"/>
    <w:multiLevelType w:val="hybridMultilevel"/>
    <w:tmpl w:val="AF446444"/>
    <w:lvl w:ilvl="0" w:tplc="04090001">
      <w:start w:val="1"/>
      <w:numFmt w:val="bullet"/>
      <w:lvlText w:val=""/>
      <w:lvlJc w:val="left"/>
      <w:pPr>
        <w:ind w:left="940" w:hanging="360"/>
      </w:pPr>
      <w:rPr>
        <w:rFonts w:ascii="Symbol" w:hAnsi="Symbol" w:hint="default"/>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9">
    <w:nsid w:val="42DD6A3A"/>
    <w:multiLevelType w:val="hybridMultilevel"/>
    <w:tmpl w:val="EC02C6FC"/>
    <w:lvl w:ilvl="0" w:tplc="04090001">
      <w:start w:val="1"/>
      <w:numFmt w:val="bullet"/>
      <w:lvlText w:val=""/>
      <w:lvlJc w:val="left"/>
      <w:pPr>
        <w:ind w:left="5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3D0441D"/>
    <w:multiLevelType w:val="hybridMultilevel"/>
    <w:tmpl w:val="417A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3471D"/>
    <w:multiLevelType w:val="hybridMultilevel"/>
    <w:tmpl w:val="E5BE4D4E"/>
    <w:lvl w:ilvl="0" w:tplc="04090001">
      <w:start w:val="1"/>
      <w:numFmt w:val="bullet"/>
      <w:lvlText w:val=""/>
      <w:lvlJc w:val="left"/>
      <w:pPr>
        <w:ind w:left="58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4B767B3"/>
    <w:multiLevelType w:val="hybridMultilevel"/>
    <w:tmpl w:val="F2181672"/>
    <w:lvl w:ilvl="0" w:tplc="04090001">
      <w:start w:val="1"/>
      <w:numFmt w:val="bullet"/>
      <w:lvlText w:val=""/>
      <w:lvlJc w:val="left"/>
      <w:pPr>
        <w:ind w:left="58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04090001">
      <w:start w:val="1"/>
      <w:numFmt w:val="bullet"/>
      <w:lvlText w:val=""/>
      <w:lvlJc w:val="left"/>
      <w:pPr>
        <w:ind w:left="580" w:hanging="360"/>
      </w:pPr>
      <w:rPr>
        <w:rFonts w:ascii="Symbol" w:hAnsi="Symbol" w:hint="default"/>
      </w:rPr>
    </w:lvl>
    <w:lvl w:ilvl="4" w:tplc="FFFFFFFF">
      <w:numFmt w:val="decimal"/>
      <w:lvlText w:val=""/>
      <w:lvlJc w:val="left"/>
    </w:lvl>
    <w:lvl w:ilvl="5" w:tplc="FFFFFFFF">
      <w:numFmt w:val="decimal"/>
      <w:lvlText w:val=""/>
      <w:lvlJc w:val="left"/>
    </w:lvl>
    <w:lvl w:ilvl="6" w:tplc="04090001">
      <w:start w:val="1"/>
      <w:numFmt w:val="bullet"/>
      <w:lvlText w:val=""/>
      <w:lvlJc w:val="left"/>
      <w:pPr>
        <w:ind w:left="580" w:hanging="360"/>
      </w:pPr>
      <w:rPr>
        <w:rFonts w:ascii="Symbol" w:hAnsi="Symbol" w:hint="default"/>
      </w:rPr>
    </w:lvl>
    <w:lvl w:ilvl="7" w:tplc="FFFFFFFF">
      <w:numFmt w:val="decimal"/>
      <w:lvlText w:val=""/>
      <w:lvlJc w:val="left"/>
    </w:lvl>
    <w:lvl w:ilvl="8" w:tplc="FFFFFFFF">
      <w:numFmt w:val="decimal"/>
      <w:lvlText w:val=""/>
      <w:lvlJc w:val="left"/>
    </w:lvl>
  </w:abstractNum>
  <w:abstractNum w:abstractNumId="13">
    <w:nsid w:val="54977221"/>
    <w:multiLevelType w:val="hybridMultilevel"/>
    <w:tmpl w:val="7BDE540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nsid w:val="5E1F1509"/>
    <w:multiLevelType w:val="hybridMultilevel"/>
    <w:tmpl w:val="47CE15C6"/>
    <w:lvl w:ilvl="0" w:tplc="04090001">
      <w:start w:val="1"/>
      <w:numFmt w:val="bullet"/>
      <w:lvlText w:val=""/>
      <w:lvlJc w:val="left"/>
      <w:pPr>
        <w:ind w:left="580" w:hanging="360"/>
      </w:pPr>
      <w:rPr>
        <w:rFonts w:ascii="Symbol" w:hAnsi="Symbol" w:hint="default"/>
      </w:rPr>
    </w:lvl>
    <w:lvl w:ilvl="1" w:tplc="FFFFFFFF">
      <w:numFmt w:val="decimal"/>
      <w:lvlText w:val=""/>
      <w:lvlJc w:val="left"/>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EB6442D"/>
    <w:multiLevelType w:val="hybridMultilevel"/>
    <w:tmpl w:val="C2C45828"/>
    <w:lvl w:ilvl="0" w:tplc="04090001">
      <w:start w:val="1"/>
      <w:numFmt w:val="bullet"/>
      <w:lvlText w:val=""/>
      <w:lvlJc w:val="left"/>
      <w:pPr>
        <w:ind w:left="580" w:hanging="360"/>
      </w:pPr>
      <w:rPr>
        <w:rFonts w:ascii="Symbol" w:hAnsi="Symbol" w:hint="default"/>
      </w:rPr>
    </w:lvl>
    <w:lvl w:ilvl="1" w:tplc="FFFFFFFF">
      <w:numFmt w:val="decimal"/>
      <w:lvlText w:val=""/>
      <w:lvlJc w:val="left"/>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04090001">
      <w:start w:val="1"/>
      <w:numFmt w:val="bullet"/>
      <w:lvlText w:val=""/>
      <w:lvlJc w:val="left"/>
      <w:pPr>
        <w:ind w:left="580" w:hanging="360"/>
      </w:pPr>
      <w:rPr>
        <w:rFonts w:ascii="Symbol" w:hAnsi="Symbol" w:hint="default"/>
      </w:rPr>
    </w:lvl>
    <w:lvl w:ilvl="6" w:tplc="04090001">
      <w:start w:val="1"/>
      <w:numFmt w:val="bullet"/>
      <w:lvlText w:val=""/>
      <w:lvlJc w:val="left"/>
      <w:pPr>
        <w:ind w:left="580" w:hanging="360"/>
      </w:pPr>
      <w:rPr>
        <w:rFonts w:ascii="Symbol" w:hAnsi="Symbol" w:hint="default"/>
      </w:rPr>
    </w:lvl>
    <w:lvl w:ilvl="7" w:tplc="FFFFFFFF">
      <w:numFmt w:val="decimal"/>
      <w:lvlText w:val=""/>
      <w:lvlJc w:val="left"/>
    </w:lvl>
    <w:lvl w:ilvl="8" w:tplc="FFFFFFFF">
      <w:numFmt w:val="decimal"/>
      <w:lvlText w:val=""/>
      <w:lvlJc w:val="left"/>
    </w:lvl>
  </w:abstractNum>
  <w:abstractNum w:abstractNumId="16">
    <w:nsid w:val="60B30724"/>
    <w:multiLevelType w:val="hybridMultilevel"/>
    <w:tmpl w:val="5720D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111039"/>
    <w:multiLevelType w:val="hybridMultilevel"/>
    <w:tmpl w:val="36109418"/>
    <w:lvl w:ilvl="0" w:tplc="04090001">
      <w:start w:val="1"/>
      <w:numFmt w:val="bullet"/>
      <w:lvlText w:val=""/>
      <w:lvlJc w:val="left"/>
      <w:pPr>
        <w:ind w:left="940" w:hanging="360"/>
      </w:pPr>
      <w:rPr>
        <w:rFonts w:ascii="Symbol" w:hAnsi="Symbol" w:hint="default"/>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nsid w:val="6D4A7B73"/>
    <w:multiLevelType w:val="hybridMultilevel"/>
    <w:tmpl w:val="60F2A0B2"/>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9">
    <w:nsid w:val="70AB1694"/>
    <w:multiLevelType w:val="hybridMultilevel"/>
    <w:tmpl w:val="E5D84D74"/>
    <w:lvl w:ilvl="0" w:tplc="04F8022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E06C4A"/>
    <w:multiLevelType w:val="hybridMultilevel"/>
    <w:tmpl w:val="57BE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5D16B0"/>
    <w:multiLevelType w:val="hybridMultilevel"/>
    <w:tmpl w:val="3B3854D0"/>
    <w:lvl w:ilvl="0" w:tplc="04090001">
      <w:start w:val="1"/>
      <w:numFmt w:val="bullet"/>
      <w:lvlText w:val=""/>
      <w:lvlJc w:val="left"/>
      <w:pPr>
        <w:ind w:left="5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89C432E"/>
    <w:multiLevelType w:val="hybridMultilevel"/>
    <w:tmpl w:val="16B0B136"/>
    <w:lvl w:ilvl="0" w:tplc="04090001">
      <w:start w:val="1"/>
      <w:numFmt w:val="bullet"/>
      <w:lvlText w:val=""/>
      <w:lvlJc w:val="left"/>
      <w:pPr>
        <w:ind w:left="940" w:hanging="360"/>
      </w:pPr>
      <w:rPr>
        <w:rFonts w:ascii="Symbol" w:hAnsi="Symbol" w:hint="default"/>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3">
    <w:nsid w:val="7C4403A5"/>
    <w:multiLevelType w:val="hybridMultilevel"/>
    <w:tmpl w:val="260CD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CA6FC0"/>
    <w:multiLevelType w:val="hybridMultilevel"/>
    <w:tmpl w:val="F1F63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21"/>
  </w:num>
  <w:num w:numId="5">
    <w:abstractNumId w:val="11"/>
  </w:num>
  <w:num w:numId="6">
    <w:abstractNumId w:val="1"/>
  </w:num>
  <w:num w:numId="7">
    <w:abstractNumId w:val="12"/>
  </w:num>
  <w:num w:numId="8">
    <w:abstractNumId w:val="14"/>
  </w:num>
  <w:num w:numId="9">
    <w:abstractNumId w:val="15"/>
  </w:num>
  <w:num w:numId="10">
    <w:abstractNumId w:val="13"/>
  </w:num>
  <w:num w:numId="11">
    <w:abstractNumId w:val="23"/>
  </w:num>
  <w:num w:numId="12">
    <w:abstractNumId w:val="16"/>
  </w:num>
  <w:num w:numId="13">
    <w:abstractNumId w:val="10"/>
  </w:num>
  <w:num w:numId="14">
    <w:abstractNumId w:val="19"/>
  </w:num>
  <w:num w:numId="15">
    <w:abstractNumId w:val="5"/>
  </w:num>
  <w:num w:numId="16">
    <w:abstractNumId w:val="24"/>
  </w:num>
  <w:num w:numId="17">
    <w:abstractNumId w:val="20"/>
  </w:num>
  <w:num w:numId="18">
    <w:abstractNumId w:val="7"/>
  </w:num>
  <w:num w:numId="19">
    <w:abstractNumId w:val="22"/>
  </w:num>
  <w:num w:numId="20">
    <w:abstractNumId w:val="17"/>
  </w:num>
  <w:num w:numId="21">
    <w:abstractNumId w:val="18"/>
  </w:num>
  <w:num w:numId="22">
    <w:abstractNumId w:val="8"/>
  </w:num>
  <w:num w:numId="23">
    <w:abstractNumId w:val="3"/>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61"/>
    <w:rsid w:val="000307BC"/>
    <w:rsid w:val="000C579C"/>
    <w:rsid w:val="000F07FB"/>
    <w:rsid w:val="0012058C"/>
    <w:rsid w:val="001368E0"/>
    <w:rsid w:val="00142272"/>
    <w:rsid w:val="001B62DB"/>
    <w:rsid w:val="00221BFB"/>
    <w:rsid w:val="00242C8F"/>
    <w:rsid w:val="002D3B3C"/>
    <w:rsid w:val="0032775D"/>
    <w:rsid w:val="003A6345"/>
    <w:rsid w:val="004274E7"/>
    <w:rsid w:val="00442261"/>
    <w:rsid w:val="00460AFA"/>
    <w:rsid w:val="004A33CC"/>
    <w:rsid w:val="004B46D6"/>
    <w:rsid w:val="004F7BD8"/>
    <w:rsid w:val="00566183"/>
    <w:rsid w:val="005B0D78"/>
    <w:rsid w:val="005F55C6"/>
    <w:rsid w:val="00604107"/>
    <w:rsid w:val="0063000A"/>
    <w:rsid w:val="0066130C"/>
    <w:rsid w:val="00667262"/>
    <w:rsid w:val="0067716C"/>
    <w:rsid w:val="006C2B18"/>
    <w:rsid w:val="00704FD1"/>
    <w:rsid w:val="007815FE"/>
    <w:rsid w:val="007E2271"/>
    <w:rsid w:val="007E6B91"/>
    <w:rsid w:val="007F0D46"/>
    <w:rsid w:val="007F0E94"/>
    <w:rsid w:val="008D0A0F"/>
    <w:rsid w:val="009E1903"/>
    <w:rsid w:val="00B87754"/>
    <w:rsid w:val="00BF1555"/>
    <w:rsid w:val="00C105D2"/>
    <w:rsid w:val="00C54B92"/>
    <w:rsid w:val="00CE2AE3"/>
    <w:rsid w:val="00D56204"/>
    <w:rsid w:val="00D60379"/>
    <w:rsid w:val="00E82835"/>
    <w:rsid w:val="00E91B91"/>
    <w:rsid w:val="00ED0BE0"/>
    <w:rsid w:val="00ED7BE5"/>
    <w:rsid w:val="00F02448"/>
    <w:rsid w:val="00F154DE"/>
    <w:rsid w:val="00F66FB3"/>
    <w:rsid w:val="00F900CA"/>
    <w:rsid w:val="00FC3CAC"/>
    <w:rsid w:val="00FE4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F46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6D6"/>
    <w:pPr>
      <w:ind w:left="720"/>
      <w:contextualSpacing/>
    </w:pPr>
  </w:style>
  <w:style w:type="character" w:styleId="CommentReference">
    <w:name w:val="annotation reference"/>
    <w:basedOn w:val="DefaultParagraphFont"/>
    <w:uiPriority w:val="99"/>
    <w:semiHidden/>
    <w:unhideWhenUsed/>
    <w:rsid w:val="00604107"/>
    <w:rPr>
      <w:sz w:val="16"/>
      <w:szCs w:val="16"/>
    </w:rPr>
  </w:style>
  <w:style w:type="paragraph" w:styleId="CommentText">
    <w:name w:val="annotation text"/>
    <w:basedOn w:val="Normal"/>
    <w:link w:val="CommentTextChar"/>
    <w:uiPriority w:val="99"/>
    <w:semiHidden/>
    <w:unhideWhenUsed/>
    <w:rsid w:val="00604107"/>
    <w:rPr>
      <w:sz w:val="20"/>
      <w:szCs w:val="20"/>
    </w:rPr>
  </w:style>
  <w:style w:type="character" w:customStyle="1" w:styleId="CommentTextChar">
    <w:name w:val="Comment Text Char"/>
    <w:basedOn w:val="DefaultParagraphFont"/>
    <w:link w:val="CommentText"/>
    <w:uiPriority w:val="99"/>
    <w:semiHidden/>
    <w:rsid w:val="00604107"/>
    <w:rPr>
      <w:sz w:val="20"/>
      <w:szCs w:val="20"/>
    </w:rPr>
  </w:style>
  <w:style w:type="paragraph" w:styleId="CommentSubject">
    <w:name w:val="annotation subject"/>
    <w:basedOn w:val="CommentText"/>
    <w:next w:val="CommentText"/>
    <w:link w:val="CommentSubjectChar"/>
    <w:uiPriority w:val="99"/>
    <w:semiHidden/>
    <w:unhideWhenUsed/>
    <w:rsid w:val="00604107"/>
    <w:rPr>
      <w:b/>
      <w:bCs/>
    </w:rPr>
  </w:style>
  <w:style w:type="character" w:customStyle="1" w:styleId="CommentSubjectChar">
    <w:name w:val="Comment Subject Char"/>
    <w:basedOn w:val="CommentTextChar"/>
    <w:link w:val="CommentSubject"/>
    <w:uiPriority w:val="99"/>
    <w:semiHidden/>
    <w:rsid w:val="00604107"/>
    <w:rPr>
      <w:b/>
      <w:bCs/>
      <w:sz w:val="20"/>
      <w:szCs w:val="20"/>
    </w:rPr>
  </w:style>
  <w:style w:type="paragraph" w:styleId="BalloonText">
    <w:name w:val="Balloon Text"/>
    <w:basedOn w:val="Normal"/>
    <w:link w:val="BalloonTextChar"/>
    <w:uiPriority w:val="99"/>
    <w:semiHidden/>
    <w:unhideWhenUsed/>
    <w:rsid w:val="00604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10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6D6"/>
    <w:pPr>
      <w:ind w:left="720"/>
      <w:contextualSpacing/>
    </w:pPr>
  </w:style>
  <w:style w:type="character" w:styleId="CommentReference">
    <w:name w:val="annotation reference"/>
    <w:basedOn w:val="DefaultParagraphFont"/>
    <w:uiPriority w:val="99"/>
    <w:semiHidden/>
    <w:unhideWhenUsed/>
    <w:rsid w:val="00604107"/>
    <w:rPr>
      <w:sz w:val="16"/>
      <w:szCs w:val="16"/>
    </w:rPr>
  </w:style>
  <w:style w:type="paragraph" w:styleId="CommentText">
    <w:name w:val="annotation text"/>
    <w:basedOn w:val="Normal"/>
    <w:link w:val="CommentTextChar"/>
    <w:uiPriority w:val="99"/>
    <w:semiHidden/>
    <w:unhideWhenUsed/>
    <w:rsid w:val="00604107"/>
    <w:rPr>
      <w:sz w:val="20"/>
      <w:szCs w:val="20"/>
    </w:rPr>
  </w:style>
  <w:style w:type="character" w:customStyle="1" w:styleId="CommentTextChar">
    <w:name w:val="Comment Text Char"/>
    <w:basedOn w:val="DefaultParagraphFont"/>
    <w:link w:val="CommentText"/>
    <w:uiPriority w:val="99"/>
    <w:semiHidden/>
    <w:rsid w:val="00604107"/>
    <w:rPr>
      <w:sz w:val="20"/>
      <w:szCs w:val="20"/>
    </w:rPr>
  </w:style>
  <w:style w:type="paragraph" w:styleId="CommentSubject">
    <w:name w:val="annotation subject"/>
    <w:basedOn w:val="CommentText"/>
    <w:next w:val="CommentText"/>
    <w:link w:val="CommentSubjectChar"/>
    <w:uiPriority w:val="99"/>
    <w:semiHidden/>
    <w:unhideWhenUsed/>
    <w:rsid w:val="00604107"/>
    <w:rPr>
      <w:b/>
      <w:bCs/>
    </w:rPr>
  </w:style>
  <w:style w:type="character" w:customStyle="1" w:styleId="CommentSubjectChar">
    <w:name w:val="Comment Subject Char"/>
    <w:basedOn w:val="CommentTextChar"/>
    <w:link w:val="CommentSubject"/>
    <w:uiPriority w:val="99"/>
    <w:semiHidden/>
    <w:rsid w:val="00604107"/>
    <w:rPr>
      <w:b/>
      <w:bCs/>
      <w:sz w:val="20"/>
      <w:szCs w:val="20"/>
    </w:rPr>
  </w:style>
  <w:style w:type="paragraph" w:styleId="BalloonText">
    <w:name w:val="Balloon Text"/>
    <w:basedOn w:val="Normal"/>
    <w:link w:val="BalloonTextChar"/>
    <w:uiPriority w:val="99"/>
    <w:semiHidden/>
    <w:unhideWhenUsed/>
    <w:rsid w:val="00604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D23ED-C192-FC48-A253-A930C2BE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1022</Words>
  <Characters>5829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Meixner</cp:lastModifiedBy>
  <cp:revision>6</cp:revision>
  <dcterms:created xsi:type="dcterms:W3CDTF">2017-06-15T01:24:00Z</dcterms:created>
  <dcterms:modified xsi:type="dcterms:W3CDTF">2017-06-15T01:31:00Z</dcterms:modified>
</cp:coreProperties>
</file>